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Spay and Neuter Agreement</w:t>
      </w:r>
    </w:p>
    <w:p>
      <w:pPr>
        <w:pStyle w:val="Body"/>
        <w:jc w:val="center"/>
      </w:pPr>
      <w:r>
        <w:rPr>
          <w:rtl w:val="0"/>
          <w:lang w:val="nl-NL"/>
        </w:rPr>
        <w:t>FifenWifeBernedoodles</w:t>
      </w:r>
    </w:p>
    <w:p>
      <w:pPr>
        <w:pStyle w:val="Body"/>
        <w:jc w:val="center"/>
      </w:pPr>
      <w:r>
        <w:rPr>
          <w:rtl w:val="0"/>
          <w:lang w:val="en-US"/>
        </w:rPr>
        <w:t>29025 Fugate Ranch Rd Macomb, OK 74852</w:t>
      </w:r>
    </w:p>
    <w:p>
      <w:pPr>
        <w:pStyle w:val="Body"/>
        <w:jc w:val="center"/>
      </w:pPr>
      <w:r>
        <w:rPr>
          <w:rtl w:val="0"/>
        </w:rPr>
        <w:t>435-232-5186</w:t>
      </w:r>
    </w:p>
    <w:p>
      <w:pPr>
        <w:pStyle w:val="Body"/>
        <w:jc w:val="center"/>
      </w:pPr>
      <w:r>
        <w:rPr>
          <w:rtl w:val="0"/>
          <w:lang w:val="en-US"/>
        </w:rPr>
        <w:t>Spay/Neuter Agreement</w:t>
      </w:r>
    </w:p>
    <w:p>
      <w:pPr>
        <w:pStyle w:val="Body"/>
      </w:pPr>
    </w:p>
    <w:p>
      <w:pPr>
        <w:pStyle w:val="Body"/>
      </w:pPr>
      <w:r>
        <w:rPr>
          <w:rtl w:val="0"/>
        </w:rPr>
        <w:t xml:space="preserve">Puppy:                                            Color:                           Microchip#:                         Birthdate: </w:t>
      </w:r>
    </w:p>
    <w:p>
      <w:pPr>
        <w:pStyle w:val="Body"/>
      </w:pPr>
    </w:p>
    <w:p>
      <w:pPr>
        <w:pStyle w:val="Body"/>
      </w:pPr>
      <w:r>
        <w:rPr>
          <w:rtl w:val="0"/>
        </w:rPr>
        <w:t xml:space="preserve">Permanent ownership of this dog is contingent upon your compliance with this Addendum. FifenWifeBernedoodles must receive proof of the spay/neuter. Within </w:t>
      </w:r>
      <w:r>
        <w:rPr>
          <w:rtl w:val="0"/>
        </w:rPr>
        <w:t>6-12</w:t>
      </w:r>
      <w:r>
        <w:rPr>
          <w:rtl w:val="0"/>
        </w:rPr>
        <w:t xml:space="preserve"> months. Do not spay or neuter earlier. If spayed or neutered earlier than </w:t>
      </w:r>
      <w:r>
        <w:rPr>
          <w:rtl w:val="0"/>
        </w:rPr>
        <w:t>6-</w:t>
      </w:r>
      <w:r>
        <w:rPr>
          <w:rtl w:val="0"/>
        </w:rPr>
        <w:t>12 months health guarantee is void. In the event that surgery is not done, FifenWifeBernedoodle must be provided with a statement from your veterinarian that this dog is not yet in physical or emotional condition for surgery. Based upon the veterinarian</w:t>
      </w:r>
      <w:r>
        <w:rPr>
          <w:rtl w:val="1"/>
        </w:rPr>
        <w:t>’</w:t>
      </w:r>
      <w:r>
        <w:rPr>
          <w:rtl w:val="0"/>
        </w:rPr>
        <w:t>s evaluation of this dog the PURCHASER will contact the veterinarian and establish the earliest date that the procedure can be performed.</w:t>
      </w:r>
    </w:p>
    <w:p>
      <w:pPr>
        <w:pStyle w:val="Body"/>
      </w:pPr>
      <w:r>
        <w:rPr>
          <w:rtl w:val="0"/>
        </w:rPr>
        <w:t>The PURCHASER will notify the BREEDER of this amendment in writing, at which time all other conditions of this agreement will apply and be enforced. It is the responsibility of the PURCHASER, not the veterinarian, to ensure that FifenWifeBernedoodle has received verification that the surgery has been performed. Failure to comply with this agreement by the date below, unless otherwise agreed to in writing, will be considered a breach of the Contract. The PURCHASER will be liable for $7500.00.</w:t>
      </w:r>
    </w:p>
    <w:p>
      <w:pPr>
        <w:pStyle w:val="Body"/>
      </w:pPr>
      <w:r>
        <w:rPr>
          <w:rtl w:val="0"/>
        </w:rPr>
        <w:t>Failure to comply with this agreement will void the Health Guarantee. By signing below, the PURCHASER agrees to have this dog spayed/neutered by no later than, and understands that this spay/neuter agreement is an agreement that this dog will not produce a litter of puppies either as purposely bred or by accidental breeding. If a pregnancy occurs whether purposely or accidentally, the PURCHASER agrees to pay the additional cost for a breeding dog, which is $7500.00. The PURCHASER also agrees that failure to comply with this agreement will void the Health Guarantee. If, for any reason, a dispute about the said puppy/dog goes to court, it shall be taken up in the Boise Idaho Court.</w:t>
      </w:r>
    </w:p>
    <w:p>
      <w:pPr>
        <w:pStyle w:val="Body"/>
      </w:pPr>
      <w:r>
        <w:rPr>
          <w:rtl w:val="0"/>
        </w:rPr>
        <w:t xml:space="preserve">Purchaser's Signature:  </w:t>
      </w:r>
    </w:p>
    <w:p>
      <w:pPr>
        <w:pStyle w:val="Body"/>
      </w:pPr>
      <w:r>
        <w:rPr>
          <w:rtl w:val="0"/>
          <w:lang w:val="de-DE"/>
        </w:rPr>
        <w:t>Date:</w:t>
      </w:r>
    </w:p>
    <w:p>
      <w:pPr>
        <w:pStyle w:val="Body"/>
      </w:pPr>
      <w:r>
        <w:rPr>
          <w:rtl w:val="0"/>
        </w:rPr>
        <w:t xml:space="preserve">Purchaser's Name: </w:t>
      </w:r>
    </w:p>
    <w:p>
      <w:pPr>
        <w:pStyle w:val="Body"/>
      </w:pPr>
      <w:r>
        <w:rPr>
          <w:rtl w:val="0"/>
        </w:rPr>
        <w:t xml:space="preserve">Address:                                                                                          City:                        State:                      Zip: </w:t>
      </w:r>
    </w:p>
    <w:p>
      <w:pPr>
        <w:pStyle w:val="Body"/>
      </w:pPr>
      <w:r>
        <w:rPr>
          <w:rtl w:val="0"/>
          <w:lang w:val="de-DE"/>
        </w:rPr>
        <w:t xml:space="preserve">Telephone number                                Home: </w:t>
      </w:r>
    </w:p>
    <w:p>
      <w:pPr>
        <w:pStyle w:val="Body"/>
      </w:pPr>
      <w:r>
        <w:rPr>
          <w:rtl w:val="0"/>
        </w:rPr>
        <w:t xml:space="preserve">Work: </w:t>
      </w:r>
    </w:p>
    <w:p>
      <w:pPr>
        <w:pStyle w:val="Body"/>
      </w:pPr>
      <w:r>
        <w:rPr>
          <w:rtl w:val="0"/>
        </w:rPr>
        <w:t>Breeder's Signature:</w:t>
      </w:r>
      <w:r>
        <w:rPr>
          <w:rtl w:val="0"/>
        </w:rPr>
        <w:t xml:space="preserve"> </w:t>
      </w:r>
      <w:r>
        <w:rPr>
          <w:rFonts w:ascii="SignPainter-HouseScript" w:hAnsi="SignPainter-HouseScript"/>
          <w:sz w:val="46"/>
          <w:szCs w:val="46"/>
          <w:rtl w:val="0"/>
          <w:lang w:val="en-US"/>
        </w:rPr>
        <w:t>Paige Fife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